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649EC">
      <w:bookmarkStart w:id="0" w:name="_GoBack"/>
      <w:bookmarkEnd w:id="0"/>
      <w:r>
        <w:rPr>
          <w:lang w:eastAsia="ru-RU"/>
        </w:rPr>
        <w:drawing>
          <wp:inline distT="0" distB="0" distL="0" distR="0">
            <wp:extent cx="5843905" cy="5722620"/>
            <wp:effectExtent l="0" t="0" r="4445" b="0"/>
            <wp:docPr id="1" name="Рисунок 1" descr="C:\Users\BK_School\Desktop\IMG_20251215_084547_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BK_School\Desktop\IMG_20251215_084547_3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83"/>
                    <a:stretch>
                      <a:fillRect/>
                    </a:stretch>
                  </pic:blipFill>
                  <pic:spPr>
                    <a:xfrm>
                      <a:off x="0" y="0"/>
                      <a:ext cx="5846792" cy="572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4509"/>
    <w:p w14:paraId="2E226ADC"/>
    <w:p w14:paraId="48E5949F"/>
    <w:p w14:paraId="36011758">
      <w:r>
        <w:t>14 декабря на базе Казанского государственного медицинского университета прошел финал межрегиональной олимпиады юных изобретателей "Буду доктором", которая проводится ежегодно Министерством зравоохранения и КГМУ. Среди 18 участников ученик 11 класса Большекайбицкой средней школы Русов Никита занял ll место.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E1"/>
    <w:rsid w:val="004241E1"/>
    <w:rsid w:val="00846130"/>
    <w:rsid w:val="00D96B30"/>
    <w:rsid w:val="6924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46</Words>
  <Characters>268</Characters>
  <Lines>2</Lines>
  <Paragraphs>1</Paragraphs>
  <TotalTime>1</TotalTime>
  <ScaleCrop>false</ScaleCrop>
  <LinksUpToDate>false</LinksUpToDate>
  <CharactersWithSpaces>313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2025-12-15T05:51:00Z</dcterms:created>
  <dc:creator>BK_School</dc:creator>
  <cp:lastModifiedBy>Рафис</cp:lastModifiedBy>
  <dcterms:modified xsi:type="dcterms:W3CDTF">2026-01-12T19:24:56Z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8B5785B52FDA4BFEBF81A02169808A86_13</vt:lpwstr>
  </property>
</Properties>
</file>